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06575" w14:textId="0234BA61" w:rsidR="00B83402" w:rsidRPr="0029520B" w:rsidRDefault="00D54D8E"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北京市铁路第二中学</w:t>
      </w:r>
    </w:p>
    <w:p w14:paraId="5982AFC1" w14:textId="7CF37211" w:rsidR="00360E39" w:rsidRPr="0029520B" w:rsidRDefault="00591C73"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2025年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688C8EB6" w14:textId="010B2921" w:rsidR="00D54D8E" w:rsidRPr="005F30EF" w:rsidRDefault="00D54D8E" w:rsidP="00D54D8E">
      <w:pPr>
        <w:tabs>
          <w:tab w:val="left" w:pos="1680"/>
        </w:tabs>
        <w:snapToGrid w:val="0"/>
        <w:spacing w:before="100" w:beforeAutospacing="1" w:after="100" w:afterAutospacing="1" w:line="560" w:lineRule="exact"/>
        <w:ind w:firstLineChars="200" w:firstLine="640"/>
        <w:contextualSpacing/>
        <w:rPr>
          <w:rFonts w:ascii="仿宋_GB2312" w:eastAsia="仿宋_GB2312" w:hAnsi="华文仿宋"/>
          <w:color w:val="000000"/>
          <w:sz w:val="32"/>
          <w:szCs w:val="32"/>
        </w:rPr>
      </w:pPr>
      <w:r w:rsidRPr="005F30EF">
        <w:rPr>
          <w:rFonts w:ascii="仿宋_GB2312" w:eastAsia="仿宋_GB2312" w:hAnsi="华文仿宋" w:hint="eastAsia"/>
          <w:color w:val="000000"/>
          <w:sz w:val="32"/>
          <w:szCs w:val="32"/>
        </w:rPr>
        <w:t>北京市铁路第二中学始建于</w:t>
      </w:r>
      <w:r w:rsidRPr="005F30EF">
        <w:rPr>
          <w:rFonts w:ascii="仿宋_GB2312" w:eastAsia="仿宋_GB2312" w:hAnsi="华文仿宋"/>
          <w:color w:val="000000"/>
          <w:sz w:val="32"/>
          <w:szCs w:val="32"/>
        </w:rPr>
        <w:t>1955</w:t>
      </w:r>
      <w:r w:rsidRPr="005F30EF">
        <w:rPr>
          <w:rFonts w:ascii="仿宋_GB2312" w:eastAsia="仿宋_GB2312" w:hAnsi="华文仿宋" w:hint="eastAsia"/>
          <w:color w:val="000000"/>
          <w:sz w:val="32"/>
          <w:szCs w:val="32"/>
        </w:rPr>
        <w:t>年，是一所完全中学。</w:t>
      </w:r>
      <w:r w:rsidRPr="005F30EF">
        <w:rPr>
          <w:rFonts w:ascii="仿宋_GB2312" w:eastAsia="仿宋_GB2312" w:hAnsi="华文仿宋"/>
          <w:color w:val="000000"/>
          <w:sz w:val="32"/>
          <w:szCs w:val="32"/>
        </w:rPr>
        <w:t>2005</w:t>
      </w:r>
      <w:r w:rsidRPr="005F30EF">
        <w:rPr>
          <w:rFonts w:ascii="仿宋_GB2312" w:eastAsia="仿宋_GB2312" w:hAnsi="华文仿宋" w:hint="eastAsia"/>
          <w:color w:val="000000"/>
          <w:sz w:val="32"/>
          <w:szCs w:val="32"/>
        </w:rPr>
        <w:t>年被市教委评为高中示范校。2</w:t>
      </w:r>
      <w:r w:rsidRPr="005F30EF">
        <w:rPr>
          <w:rFonts w:ascii="仿宋_GB2312" w:eastAsia="仿宋_GB2312" w:hAnsi="华文仿宋"/>
          <w:color w:val="000000"/>
          <w:sz w:val="32"/>
          <w:szCs w:val="32"/>
        </w:rPr>
        <w:t>020</w:t>
      </w:r>
      <w:r w:rsidRPr="005F30EF">
        <w:rPr>
          <w:rFonts w:ascii="仿宋_GB2312" w:eastAsia="仿宋_GB2312" w:hAnsi="华文仿宋" w:hint="eastAsia"/>
          <w:color w:val="000000"/>
          <w:sz w:val="32"/>
          <w:szCs w:val="32"/>
        </w:rPr>
        <w:t>年经区政府批准，增加小学</w:t>
      </w:r>
      <w:r>
        <w:rPr>
          <w:rFonts w:ascii="仿宋_GB2312" w:eastAsia="仿宋_GB2312" w:hAnsi="华文仿宋" w:hint="eastAsia"/>
          <w:color w:val="000000"/>
          <w:sz w:val="32"/>
          <w:szCs w:val="32"/>
        </w:rPr>
        <w:t>部</w:t>
      </w:r>
      <w:r w:rsidRPr="005F30EF">
        <w:rPr>
          <w:rFonts w:ascii="仿宋_GB2312" w:eastAsia="仿宋_GB2312" w:hAnsi="华文仿宋" w:hint="eastAsia"/>
          <w:color w:val="000000"/>
          <w:sz w:val="32"/>
          <w:szCs w:val="32"/>
        </w:rPr>
        <w:t>，</w:t>
      </w:r>
      <w:r w:rsidRPr="001670DF">
        <w:rPr>
          <w:rFonts w:ascii="仿宋_GB2312" w:eastAsia="仿宋_GB2312" w:hAnsi="华文仿宋" w:hint="eastAsia"/>
          <w:color w:val="000000"/>
          <w:sz w:val="32"/>
          <w:szCs w:val="32"/>
        </w:rPr>
        <w:t>2</w:t>
      </w:r>
      <w:r w:rsidRPr="001670DF">
        <w:rPr>
          <w:rFonts w:ascii="仿宋_GB2312" w:eastAsia="仿宋_GB2312" w:hAnsi="华文仿宋"/>
          <w:color w:val="000000"/>
          <w:sz w:val="32"/>
          <w:szCs w:val="32"/>
        </w:rPr>
        <w:t>021</w:t>
      </w:r>
      <w:r w:rsidRPr="001670DF">
        <w:rPr>
          <w:rFonts w:ascii="仿宋_GB2312" w:eastAsia="仿宋_GB2312" w:hAnsi="华文仿宋" w:hint="eastAsia"/>
          <w:color w:val="000000"/>
          <w:sz w:val="32"/>
          <w:szCs w:val="32"/>
        </w:rPr>
        <w:t>年成立幼儿园</w:t>
      </w:r>
      <w:r>
        <w:rPr>
          <w:rFonts w:ascii="仿宋_GB2312" w:eastAsia="仿宋_GB2312" w:hAnsi="华文仿宋" w:hint="eastAsia"/>
          <w:color w:val="000000"/>
          <w:sz w:val="32"/>
          <w:szCs w:val="32"/>
        </w:rPr>
        <w:t>，我校</w:t>
      </w:r>
      <w:r w:rsidRPr="005F30EF">
        <w:rPr>
          <w:rFonts w:ascii="仿宋_GB2312" w:eastAsia="仿宋_GB2312" w:hAnsi="华文仿宋" w:hint="eastAsia"/>
          <w:color w:val="000000"/>
          <w:sz w:val="32"/>
          <w:szCs w:val="32"/>
        </w:rPr>
        <w:t>成为一贯制学校。</w:t>
      </w:r>
    </w:p>
    <w:p w14:paraId="734BBC53" w14:textId="77777777" w:rsidR="00D54D8E" w:rsidRPr="00AC2580" w:rsidRDefault="00D54D8E" w:rsidP="00D54D8E">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5F30EF">
        <w:rPr>
          <w:rFonts w:ascii="仿宋_GB2312" w:eastAsia="仿宋_GB2312" w:hAnsi="华文仿宋" w:hint="eastAsia"/>
          <w:color w:val="000000"/>
          <w:sz w:val="32"/>
          <w:szCs w:val="32"/>
        </w:rPr>
        <w:t>我校的职责为持续推进教育综合改革，全面发展素质教育，把促进学生健康成长作为学校一切工作的出发点和落脚点。以提高教师专业水平为抓手，以探索和创新教学管理为重点，以完善制度建设为契机，坚持聚焦课堂教学，扎实推进教学有效性的提升，始终坚持改革创新，实现减负增效，促进学生全面、主动、和谐地发展。</w:t>
      </w:r>
    </w:p>
    <w:p w14:paraId="25DC57A1" w14:textId="77777777"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14:paraId="111A9508" w14:textId="0E166621" w:rsidR="00360E39" w:rsidRPr="00AC2580"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w:t>
      </w:r>
      <w:r w:rsidR="008B269E" w:rsidRPr="00AC2580">
        <w:rPr>
          <w:rFonts w:ascii="仿宋" w:eastAsia="仿宋" w:hAnsi="仿宋" w:hint="eastAsia"/>
          <w:color w:val="000000"/>
          <w:sz w:val="32"/>
          <w:szCs w:val="32"/>
        </w:rPr>
        <w:t>单位</w:t>
      </w:r>
      <w:r w:rsidRPr="00AC2580">
        <w:rPr>
          <w:rFonts w:ascii="仿宋" w:eastAsia="仿宋" w:hAnsi="仿宋" w:hint="eastAsia"/>
          <w:color w:val="000000"/>
          <w:sz w:val="32"/>
          <w:szCs w:val="32"/>
        </w:rPr>
        <w:t>事业编制</w:t>
      </w:r>
      <w:r w:rsidR="00D54D8E">
        <w:rPr>
          <w:rFonts w:ascii="仿宋" w:eastAsia="仿宋" w:hAnsi="仿宋"/>
          <w:color w:val="000000"/>
          <w:sz w:val="32"/>
          <w:szCs w:val="32"/>
        </w:rPr>
        <w:t>356</w:t>
      </w:r>
      <w:r w:rsidRPr="00AC2580">
        <w:rPr>
          <w:rFonts w:ascii="仿宋" w:eastAsia="仿宋" w:hAnsi="仿宋" w:hint="eastAsia"/>
          <w:color w:val="000000"/>
          <w:sz w:val="32"/>
          <w:szCs w:val="32"/>
        </w:rPr>
        <w:t>人，实际</w:t>
      </w:r>
      <w:r w:rsidR="00360E39" w:rsidRPr="00AC2580">
        <w:rPr>
          <w:rFonts w:ascii="仿宋" w:eastAsia="仿宋" w:hAnsi="仿宋" w:hint="eastAsia"/>
          <w:color w:val="000000"/>
          <w:sz w:val="32"/>
          <w:szCs w:val="32"/>
        </w:rPr>
        <w:t>在册教职工</w:t>
      </w:r>
      <w:r w:rsidR="00D54D8E">
        <w:rPr>
          <w:rFonts w:ascii="仿宋" w:eastAsia="仿宋" w:hAnsi="仿宋"/>
          <w:color w:val="000000"/>
          <w:sz w:val="32"/>
          <w:szCs w:val="32"/>
        </w:rPr>
        <w:t>329</w:t>
      </w:r>
      <w:r w:rsidR="00360E39" w:rsidRPr="00AC2580">
        <w:rPr>
          <w:rFonts w:ascii="仿宋" w:eastAsia="仿宋" w:hAnsi="仿宋" w:hint="eastAsia"/>
          <w:color w:val="000000"/>
          <w:sz w:val="32"/>
          <w:szCs w:val="32"/>
        </w:rPr>
        <w:t>人，离休</w:t>
      </w:r>
      <w:r w:rsidR="00D54D8E">
        <w:rPr>
          <w:rFonts w:ascii="仿宋" w:eastAsia="仿宋" w:hAnsi="仿宋"/>
          <w:color w:val="000000"/>
          <w:sz w:val="32"/>
          <w:szCs w:val="32"/>
        </w:rPr>
        <w:t>7</w:t>
      </w:r>
      <w:r w:rsidR="00360E39" w:rsidRPr="00AC2580">
        <w:rPr>
          <w:rFonts w:ascii="仿宋" w:eastAsia="仿宋" w:hAnsi="仿宋" w:hint="eastAsia"/>
          <w:color w:val="000000"/>
          <w:sz w:val="32"/>
          <w:szCs w:val="32"/>
        </w:rPr>
        <w:t>人，退休</w:t>
      </w:r>
      <w:r w:rsidR="00D54D8E">
        <w:rPr>
          <w:rFonts w:ascii="仿宋" w:eastAsia="仿宋" w:hAnsi="仿宋"/>
          <w:color w:val="000000"/>
          <w:sz w:val="32"/>
          <w:szCs w:val="32"/>
        </w:rPr>
        <w:t>516</w:t>
      </w:r>
      <w:r w:rsidR="00360E39" w:rsidRPr="00AC2580">
        <w:rPr>
          <w:rFonts w:ascii="仿宋" w:eastAsia="仿宋" w:hAnsi="仿宋" w:hint="eastAsia"/>
          <w:color w:val="000000"/>
          <w:sz w:val="32"/>
          <w:szCs w:val="32"/>
        </w:rPr>
        <w:t>人。学生</w:t>
      </w:r>
      <w:r w:rsidR="00D54D8E">
        <w:rPr>
          <w:rFonts w:ascii="仿宋" w:eastAsia="仿宋" w:hAnsi="仿宋"/>
          <w:color w:val="000000"/>
          <w:sz w:val="32"/>
          <w:szCs w:val="32"/>
        </w:rPr>
        <w:t>3611</w:t>
      </w:r>
      <w:r w:rsidR="00360E39" w:rsidRPr="00AC2580">
        <w:rPr>
          <w:rFonts w:ascii="仿宋" w:eastAsia="仿宋" w:hAnsi="仿宋" w:hint="eastAsia"/>
          <w:color w:val="000000"/>
          <w:sz w:val="32"/>
          <w:szCs w:val="32"/>
        </w:rPr>
        <w:t>人，其中：高中</w:t>
      </w:r>
      <w:r w:rsidR="00D54D8E">
        <w:rPr>
          <w:rFonts w:ascii="仿宋" w:eastAsia="仿宋" w:hAnsi="仿宋"/>
          <w:color w:val="000000"/>
          <w:sz w:val="32"/>
          <w:szCs w:val="32"/>
        </w:rPr>
        <w:t>1173</w:t>
      </w:r>
      <w:r w:rsidR="00360E39" w:rsidRPr="00AC2580">
        <w:rPr>
          <w:rFonts w:ascii="仿宋" w:eastAsia="仿宋" w:hAnsi="仿宋" w:hint="eastAsia"/>
          <w:color w:val="000000"/>
          <w:sz w:val="32"/>
          <w:szCs w:val="32"/>
        </w:rPr>
        <w:t>人，初中</w:t>
      </w:r>
      <w:r w:rsidR="00D54D8E">
        <w:rPr>
          <w:rFonts w:ascii="仿宋" w:eastAsia="仿宋" w:hAnsi="仿宋"/>
          <w:color w:val="000000"/>
          <w:sz w:val="32"/>
          <w:szCs w:val="32"/>
        </w:rPr>
        <w:t>1657</w:t>
      </w:r>
      <w:r w:rsidR="00360E39" w:rsidRPr="00AC2580">
        <w:rPr>
          <w:rFonts w:ascii="仿宋" w:eastAsia="仿宋" w:hAnsi="仿宋" w:hint="eastAsia"/>
          <w:color w:val="000000"/>
          <w:sz w:val="32"/>
          <w:szCs w:val="32"/>
        </w:rPr>
        <w:t>人，小学</w:t>
      </w:r>
      <w:r w:rsidR="00D54D8E">
        <w:rPr>
          <w:rFonts w:ascii="仿宋" w:eastAsia="仿宋" w:hAnsi="仿宋"/>
          <w:color w:val="000000"/>
          <w:sz w:val="32"/>
          <w:szCs w:val="32"/>
        </w:rPr>
        <w:t>707</w:t>
      </w:r>
      <w:r w:rsidR="00360E39" w:rsidRPr="00AC2580">
        <w:rPr>
          <w:rFonts w:ascii="仿宋" w:eastAsia="仿宋" w:hAnsi="仿宋" w:hint="eastAsia"/>
          <w:color w:val="000000"/>
          <w:sz w:val="32"/>
          <w:szCs w:val="32"/>
        </w:rPr>
        <w:t>人，</w:t>
      </w:r>
      <w:r w:rsidR="000919B9">
        <w:rPr>
          <w:rFonts w:ascii="仿宋" w:eastAsia="仿宋" w:hAnsi="仿宋" w:hint="eastAsia"/>
          <w:color w:val="000000"/>
          <w:sz w:val="32"/>
          <w:szCs w:val="32"/>
        </w:rPr>
        <w:t>幼儿园</w:t>
      </w:r>
      <w:r w:rsidR="00D54D8E">
        <w:rPr>
          <w:rFonts w:ascii="仿宋" w:eastAsia="仿宋" w:hAnsi="仿宋"/>
          <w:color w:val="000000"/>
          <w:sz w:val="32"/>
          <w:szCs w:val="32"/>
        </w:rPr>
        <w:t>74</w:t>
      </w:r>
      <w:r w:rsidR="00360E39" w:rsidRPr="00AC2580">
        <w:rPr>
          <w:rFonts w:ascii="仿宋" w:eastAsia="仿宋" w:hAnsi="仿宋" w:hint="eastAsia"/>
          <w:color w:val="000000"/>
          <w:sz w:val="32"/>
          <w:szCs w:val="32"/>
        </w:rPr>
        <w:t>人。</w:t>
      </w:r>
    </w:p>
    <w:p w14:paraId="43D409B4" w14:textId="1D3A8316"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591C73">
        <w:rPr>
          <w:rFonts w:ascii="仿宋" w:eastAsia="仿宋" w:hAnsi="仿宋" w:hint="eastAsia"/>
          <w:b/>
          <w:bCs/>
          <w:color w:val="000000"/>
          <w:sz w:val="32"/>
          <w:szCs w:val="32"/>
        </w:rPr>
        <w:t>2025年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5B337D95" w:rsidR="00F21086"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2025年</w:t>
      </w:r>
      <w:r w:rsidR="00AF695C" w:rsidRPr="00AC2580">
        <w:rPr>
          <w:rFonts w:ascii="仿宋" w:eastAsia="仿宋" w:hAnsi="仿宋" w:hint="eastAsia"/>
          <w:color w:val="000000"/>
          <w:sz w:val="32"/>
          <w:szCs w:val="32"/>
        </w:rPr>
        <w:t>收入预算</w:t>
      </w:r>
      <w:r w:rsidR="001145BE" w:rsidRPr="001145BE">
        <w:rPr>
          <w:rFonts w:ascii="仿宋" w:eastAsia="仿宋" w:hAnsi="仿宋"/>
          <w:color w:val="000000"/>
          <w:sz w:val="32"/>
          <w:szCs w:val="32"/>
        </w:rPr>
        <w:t>17,204.81</w:t>
      </w:r>
      <w:r w:rsidR="00AF695C" w:rsidRPr="001145BE">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元，比</w:t>
      </w:r>
      <w:r>
        <w:rPr>
          <w:rFonts w:ascii="仿宋" w:eastAsia="仿宋" w:hAnsi="仿宋" w:hint="eastAsia"/>
          <w:color w:val="000000"/>
          <w:sz w:val="32"/>
          <w:szCs w:val="32"/>
        </w:rPr>
        <w:t>2024年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1145BE" w:rsidRPr="001145BE">
        <w:rPr>
          <w:rFonts w:ascii="仿宋" w:eastAsia="仿宋" w:hAnsi="仿宋"/>
          <w:color w:val="000000"/>
          <w:sz w:val="32"/>
          <w:szCs w:val="32"/>
        </w:rPr>
        <w:t>17,410.62</w:t>
      </w:r>
      <w:r w:rsidR="00AF695C" w:rsidRPr="001145BE">
        <w:rPr>
          <w:rFonts w:ascii="仿宋" w:eastAsia="仿宋" w:hAnsi="仿宋" w:hint="eastAsia"/>
          <w:color w:val="000000"/>
          <w:sz w:val="32"/>
          <w:szCs w:val="32"/>
        </w:rPr>
        <w:t>万</w:t>
      </w:r>
      <w:r w:rsidR="001145BE">
        <w:rPr>
          <w:rFonts w:ascii="仿宋" w:eastAsia="仿宋" w:hAnsi="仿宋" w:hint="eastAsia"/>
          <w:color w:val="000000"/>
          <w:sz w:val="32"/>
          <w:szCs w:val="32"/>
        </w:rPr>
        <w:t>元</w:t>
      </w:r>
      <w:r w:rsidR="00CF3F1E" w:rsidRPr="00AC2580">
        <w:rPr>
          <w:rFonts w:ascii="仿宋" w:eastAsia="仿宋" w:hAnsi="仿宋" w:hint="eastAsia"/>
          <w:color w:val="000000"/>
          <w:sz w:val="32"/>
          <w:szCs w:val="32"/>
        </w:rPr>
        <w:t>减少</w:t>
      </w:r>
      <w:r w:rsidR="001145BE" w:rsidRPr="001145BE">
        <w:rPr>
          <w:rFonts w:ascii="仿宋" w:eastAsia="仿宋" w:hAnsi="仿宋"/>
          <w:color w:val="000000"/>
          <w:sz w:val="32"/>
          <w:szCs w:val="32"/>
        </w:rPr>
        <w:t>205.81</w:t>
      </w:r>
      <w:r w:rsidR="00AF695C" w:rsidRPr="001145BE">
        <w:rPr>
          <w:rFonts w:ascii="仿宋" w:eastAsia="仿宋" w:hAnsi="仿宋" w:hint="eastAsia"/>
          <w:color w:val="000000"/>
          <w:sz w:val="32"/>
          <w:szCs w:val="32"/>
        </w:rPr>
        <w:t>万</w:t>
      </w:r>
      <w:r w:rsidR="001145BE">
        <w:rPr>
          <w:rFonts w:ascii="仿宋" w:eastAsia="仿宋" w:hAnsi="仿宋" w:hint="eastAsia"/>
          <w:color w:val="000000"/>
          <w:sz w:val="32"/>
          <w:szCs w:val="32"/>
        </w:rPr>
        <w:t>元，</w:t>
      </w:r>
      <w:r w:rsidR="00CF3F1E" w:rsidRPr="00AC2580">
        <w:rPr>
          <w:rFonts w:ascii="仿宋" w:eastAsia="仿宋" w:hAnsi="仿宋" w:hint="eastAsia"/>
          <w:color w:val="000000"/>
          <w:sz w:val="32"/>
          <w:szCs w:val="32"/>
        </w:rPr>
        <w:t>降低</w:t>
      </w:r>
      <w:r w:rsidR="001145BE">
        <w:rPr>
          <w:rFonts w:ascii="仿宋" w:eastAsia="仿宋" w:hAnsi="仿宋"/>
          <w:color w:val="000000"/>
          <w:sz w:val="32"/>
          <w:szCs w:val="32"/>
        </w:rPr>
        <w:t>1.18</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1145BE">
        <w:rPr>
          <w:rFonts w:ascii="仿宋" w:eastAsia="仿宋" w:hAnsi="仿宋"/>
          <w:color w:val="000000"/>
          <w:sz w:val="32"/>
          <w:szCs w:val="32"/>
        </w:rPr>
        <w:t>2024</w:t>
      </w:r>
      <w:r w:rsidR="001145BE">
        <w:rPr>
          <w:rFonts w:ascii="仿宋" w:eastAsia="仿宋" w:hAnsi="仿宋" w:hint="eastAsia"/>
          <w:color w:val="000000"/>
          <w:sz w:val="32"/>
          <w:szCs w:val="32"/>
        </w:rPr>
        <w:t>年扩班项目</w:t>
      </w:r>
      <w:r w:rsidR="00EA03C5">
        <w:rPr>
          <w:rFonts w:ascii="仿宋" w:eastAsia="仿宋" w:hAnsi="仿宋" w:hint="eastAsia"/>
          <w:color w:val="000000"/>
          <w:sz w:val="32"/>
          <w:szCs w:val="32"/>
        </w:rPr>
        <w:t>及</w:t>
      </w:r>
      <w:r w:rsidR="0053778D">
        <w:rPr>
          <w:rFonts w:ascii="仿宋" w:eastAsia="仿宋" w:hAnsi="仿宋" w:hint="eastAsia"/>
          <w:color w:val="000000"/>
          <w:sz w:val="32"/>
          <w:szCs w:val="32"/>
        </w:rPr>
        <w:t>修缮改造项目</w:t>
      </w:r>
      <w:r w:rsidR="001145BE">
        <w:rPr>
          <w:rFonts w:ascii="仿宋" w:eastAsia="仿宋" w:hAnsi="仿宋" w:hint="eastAsia"/>
          <w:color w:val="000000"/>
          <w:sz w:val="32"/>
          <w:szCs w:val="32"/>
        </w:rPr>
        <w:t>较多</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1145BE" w:rsidRPr="001145BE">
        <w:rPr>
          <w:rFonts w:ascii="仿宋" w:eastAsia="仿宋" w:hAnsi="仿宋"/>
          <w:color w:val="000000"/>
          <w:sz w:val="32"/>
          <w:szCs w:val="32"/>
        </w:rPr>
        <w:t>16,984.81</w:t>
      </w:r>
      <w:r w:rsidR="00AF695C" w:rsidRPr="001145BE">
        <w:rPr>
          <w:rFonts w:ascii="仿宋" w:eastAsia="仿宋" w:hAnsi="仿宋" w:hint="eastAsia"/>
          <w:color w:val="000000"/>
          <w:sz w:val="32"/>
          <w:szCs w:val="32"/>
        </w:rPr>
        <w:t>万</w:t>
      </w:r>
      <w:r w:rsidR="00AF695C" w:rsidRPr="00AC2580">
        <w:rPr>
          <w:rFonts w:ascii="仿宋" w:eastAsia="仿宋" w:hAnsi="仿宋" w:hint="eastAsia"/>
          <w:color w:val="000000"/>
          <w:sz w:val="32"/>
          <w:szCs w:val="32"/>
        </w:rPr>
        <w:t>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2024年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w:t>
      </w:r>
      <w:r w:rsidR="00246177" w:rsidRPr="00CC6DC5">
        <w:rPr>
          <w:rFonts w:ascii="仿宋" w:eastAsia="仿宋" w:hAnsi="仿宋" w:hint="eastAsia"/>
          <w:sz w:val="32"/>
          <w:szCs w:val="32"/>
        </w:rPr>
        <w:lastRenderedPageBreak/>
        <w:t>入</w:t>
      </w:r>
      <w:r w:rsidR="009040BD" w:rsidRPr="00AC2580">
        <w:rPr>
          <w:rFonts w:ascii="仿宋" w:eastAsia="仿宋" w:hAnsi="仿宋" w:hint="eastAsia"/>
          <w:color w:val="000000"/>
          <w:sz w:val="32"/>
          <w:szCs w:val="32"/>
        </w:rPr>
        <w:t>预算</w:t>
      </w:r>
      <w:r w:rsidR="001145BE" w:rsidRPr="001145BE">
        <w:rPr>
          <w:rFonts w:ascii="仿宋" w:eastAsia="仿宋" w:hAnsi="仿宋"/>
          <w:color w:val="000000"/>
          <w:sz w:val="32"/>
          <w:szCs w:val="32"/>
        </w:rPr>
        <w:t>17,197.62</w:t>
      </w:r>
      <w:r w:rsidR="00AF695C" w:rsidRPr="001145BE">
        <w:rPr>
          <w:rFonts w:ascii="仿宋" w:eastAsia="仿宋" w:hAnsi="仿宋" w:hint="eastAsia"/>
          <w:color w:val="000000"/>
          <w:sz w:val="32"/>
          <w:szCs w:val="32"/>
        </w:rPr>
        <w:t>万</w:t>
      </w:r>
      <w:r w:rsidR="001145BE">
        <w:rPr>
          <w:rFonts w:ascii="仿宋" w:eastAsia="仿宋" w:hAnsi="仿宋" w:hint="eastAsia"/>
          <w:color w:val="000000"/>
          <w:sz w:val="32"/>
          <w:szCs w:val="32"/>
        </w:rPr>
        <w:t>元</w:t>
      </w:r>
      <w:r w:rsidR="00CF3F1E" w:rsidRPr="00AC2580">
        <w:rPr>
          <w:rFonts w:ascii="仿宋" w:eastAsia="仿宋" w:hAnsi="仿宋" w:hint="eastAsia"/>
          <w:color w:val="000000"/>
          <w:sz w:val="32"/>
          <w:szCs w:val="32"/>
        </w:rPr>
        <w:t>减少</w:t>
      </w:r>
      <w:r w:rsidR="001145BE">
        <w:rPr>
          <w:rFonts w:ascii="仿宋" w:eastAsia="仿宋" w:hAnsi="仿宋"/>
          <w:color w:val="000000"/>
          <w:sz w:val="32"/>
          <w:szCs w:val="32"/>
        </w:rPr>
        <w:t>212.81</w:t>
      </w:r>
      <w:r w:rsidR="00AF695C" w:rsidRPr="00AC2580">
        <w:rPr>
          <w:rFonts w:ascii="仿宋" w:eastAsia="仿宋" w:hAnsi="仿宋" w:hint="eastAsia"/>
          <w:color w:val="000000"/>
          <w:sz w:val="32"/>
          <w:szCs w:val="32"/>
        </w:rPr>
        <w:t>万元</w:t>
      </w:r>
      <w:r w:rsidR="001145BE">
        <w:rPr>
          <w:rFonts w:ascii="仿宋" w:eastAsia="仿宋" w:hAnsi="仿宋" w:hint="eastAsia"/>
          <w:color w:val="000000"/>
          <w:sz w:val="32"/>
          <w:szCs w:val="32"/>
        </w:rPr>
        <w:t>，</w:t>
      </w:r>
      <w:r w:rsidR="00CF3F1E" w:rsidRPr="00AC2580">
        <w:rPr>
          <w:rFonts w:ascii="仿宋" w:eastAsia="仿宋" w:hAnsi="仿宋" w:hint="eastAsia"/>
          <w:color w:val="000000"/>
          <w:sz w:val="32"/>
          <w:szCs w:val="32"/>
        </w:rPr>
        <w:t>降低</w:t>
      </w:r>
      <w:r w:rsidR="001145BE">
        <w:rPr>
          <w:rFonts w:ascii="仿宋" w:eastAsia="仿宋" w:hAnsi="仿宋"/>
          <w:color w:val="000000"/>
          <w:sz w:val="32"/>
          <w:szCs w:val="32"/>
        </w:rPr>
        <w:t>1.24</w:t>
      </w:r>
      <w:r w:rsidR="00CF3F1E"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5F685F18" w:rsidR="001C24E3" w:rsidRDefault="00591C7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2025年</w:t>
      </w:r>
      <w:r w:rsidR="001C24E3" w:rsidRPr="001C24E3">
        <w:rPr>
          <w:rFonts w:ascii="仿宋" w:eastAsia="仿宋" w:hAnsi="仿宋" w:hint="eastAsia"/>
          <w:color w:val="000000"/>
          <w:sz w:val="32"/>
          <w:szCs w:val="32"/>
        </w:rPr>
        <w:t>支出预算</w:t>
      </w:r>
      <w:r w:rsidR="0075497B" w:rsidRPr="001145BE">
        <w:rPr>
          <w:rFonts w:ascii="仿宋" w:eastAsia="仿宋" w:hAnsi="仿宋"/>
          <w:color w:val="000000"/>
          <w:sz w:val="32"/>
          <w:szCs w:val="32"/>
        </w:rPr>
        <w:t>17,204.81</w:t>
      </w:r>
      <w:r w:rsidR="001C24E3" w:rsidRPr="001C24E3">
        <w:rPr>
          <w:rFonts w:ascii="仿宋" w:eastAsia="仿宋" w:hAnsi="仿宋" w:hint="eastAsia"/>
          <w:color w:val="000000"/>
          <w:sz w:val="32"/>
          <w:szCs w:val="32"/>
        </w:rPr>
        <w:t>万元，比</w:t>
      </w:r>
      <w:r>
        <w:rPr>
          <w:rFonts w:ascii="仿宋" w:eastAsia="仿宋" w:hAnsi="仿宋" w:hint="eastAsia"/>
          <w:color w:val="000000"/>
          <w:sz w:val="32"/>
          <w:szCs w:val="32"/>
        </w:rPr>
        <w:t>2024年</w:t>
      </w:r>
      <w:r w:rsidR="001C24E3" w:rsidRPr="001C24E3">
        <w:rPr>
          <w:rFonts w:ascii="仿宋" w:eastAsia="仿宋" w:hAnsi="仿宋" w:hint="eastAsia"/>
          <w:color w:val="000000"/>
          <w:sz w:val="32"/>
          <w:szCs w:val="32"/>
        </w:rPr>
        <w:t>年初预算</w:t>
      </w:r>
      <w:r w:rsidR="0075497B" w:rsidRPr="001145BE">
        <w:rPr>
          <w:rFonts w:ascii="仿宋" w:eastAsia="仿宋" w:hAnsi="仿宋"/>
          <w:color w:val="000000"/>
          <w:sz w:val="32"/>
          <w:szCs w:val="32"/>
        </w:rPr>
        <w:t>17,410.62</w:t>
      </w:r>
      <w:r w:rsidR="001C24E3" w:rsidRPr="001C24E3">
        <w:rPr>
          <w:rFonts w:ascii="仿宋" w:eastAsia="仿宋" w:hAnsi="仿宋" w:hint="eastAsia"/>
          <w:color w:val="000000"/>
          <w:sz w:val="32"/>
          <w:szCs w:val="32"/>
        </w:rPr>
        <w:t>万元</w:t>
      </w:r>
      <w:r w:rsidR="001C24E3" w:rsidRPr="00AC2580">
        <w:rPr>
          <w:rFonts w:ascii="仿宋" w:eastAsia="仿宋" w:hAnsi="仿宋" w:hint="eastAsia"/>
          <w:color w:val="000000"/>
          <w:sz w:val="32"/>
          <w:szCs w:val="32"/>
        </w:rPr>
        <w:t>减少</w:t>
      </w:r>
      <w:r w:rsidR="0075497B" w:rsidRPr="001145BE">
        <w:rPr>
          <w:rFonts w:ascii="仿宋" w:eastAsia="仿宋" w:hAnsi="仿宋"/>
          <w:color w:val="000000"/>
          <w:sz w:val="32"/>
          <w:szCs w:val="32"/>
        </w:rPr>
        <w:t>205.81</w:t>
      </w:r>
      <w:r w:rsidR="001145BE">
        <w:rPr>
          <w:rFonts w:ascii="仿宋" w:eastAsia="仿宋" w:hAnsi="仿宋" w:hint="eastAsia"/>
          <w:color w:val="000000"/>
          <w:sz w:val="32"/>
          <w:szCs w:val="32"/>
        </w:rPr>
        <w:t>万元，</w:t>
      </w:r>
      <w:r w:rsidR="001C24E3" w:rsidRPr="00AC2580">
        <w:rPr>
          <w:rFonts w:ascii="仿宋" w:eastAsia="仿宋" w:hAnsi="仿宋" w:hint="eastAsia"/>
          <w:color w:val="000000"/>
          <w:sz w:val="32"/>
          <w:szCs w:val="32"/>
        </w:rPr>
        <w:t>降低</w:t>
      </w:r>
      <w:r w:rsidR="0075497B">
        <w:rPr>
          <w:rFonts w:ascii="仿宋" w:eastAsia="仿宋" w:hAnsi="仿宋"/>
          <w:color w:val="000000"/>
          <w:sz w:val="32"/>
          <w:szCs w:val="32"/>
        </w:rPr>
        <w:t>1.18</w:t>
      </w:r>
      <w:r w:rsidR="0075497B" w:rsidRPr="00AC2580">
        <w:rPr>
          <w:rFonts w:ascii="仿宋" w:eastAsia="仿宋" w:hAnsi="仿宋" w:hint="eastAsia"/>
          <w:color w:val="000000"/>
          <w:sz w:val="32"/>
          <w:szCs w:val="32"/>
        </w:rPr>
        <w:t>%</w:t>
      </w:r>
      <w:r w:rsidR="001C24E3" w:rsidRPr="001C24E3">
        <w:rPr>
          <w:rFonts w:ascii="仿宋" w:eastAsia="仿宋" w:hAnsi="仿宋" w:hint="eastAsia"/>
          <w:color w:val="000000"/>
          <w:sz w:val="32"/>
          <w:szCs w:val="32"/>
        </w:rPr>
        <w:t>。</w:t>
      </w:r>
      <w:r w:rsidR="001C24E3">
        <w:rPr>
          <w:rFonts w:ascii="仿宋" w:eastAsia="仿宋" w:hAnsi="仿宋" w:hint="eastAsia"/>
          <w:color w:val="000000"/>
          <w:sz w:val="32"/>
          <w:szCs w:val="32"/>
        </w:rPr>
        <w:t>其中：</w:t>
      </w:r>
      <w:r w:rsidR="001C24E3" w:rsidRPr="001C24E3">
        <w:rPr>
          <w:rFonts w:ascii="仿宋" w:eastAsia="仿宋" w:hAnsi="仿宋" w:hint="eastAsia"/>
          <w:color w:val="000000"/>
          <w:sz w:val="32"/>
          <w:szCs w:val="32"/>
        </w:rPr>
        <w:t>一般公共预算支出预算</w:t>
      </w:r>
      <w:r w:rsidR="001145BE">
        <w:rPr>
          <w:rFonts w:ascii="仿宋" w:eastAsia="仿宋" w:hAnsi="仿宋"/>
          <w:color w:val="000000"/>
          <w:sz w:val="32"/>
          <w:szCs w:val="32"/>
        </w:rPr>
        <w:t>16984.81</w:t>
      </w:r>
      <w:r w:rsidR="001C24E3" w:rsidRPr="001145BE">
        <w:rPr>
          <w:rFonts w:ascii="仿宋" w:eastAsia="仿宋" w:hAnsi="仿宋" w:hint="eastAsia"/>
          <w:color w:val="000000"/>
          <w:sz w:val="32"/>
          <w:szCs w:val="32"/>
        </w:rPr>
        <w:t>万</w:t>
      </w:r>
      <w:r w:rsidR="001C24E3" w:rsidRPr="001C24E3">
        <w:rPr>
          <w:rFonts w:ascii="仿宋" w:eastAsia="仿宋" w:hAnsi="仿宋" w:hint="eastAsia"/>
          <w:color w:val="000000"/>
          <w:sz w:val="32"/>
          <w:szCs w:val="32"/>
        </w:rPr>
        <w:t>元，一般公共预算支出预算</w:t>
      </w:r>
      <w:r w:rsidR="001C24E3">
        <w:rPr>
          <w:rFonts w:ascii="仿宋" w:eastAsia="仿宋" w:hAnsi="仿宋" w:hint="eastAsia"/>
          <w:color w:val="000000"/>
          <w:sz w:val="32"/>
          <w:szCs w:val="32"/>
        </w:rPr>
        <w:t>中：</w:t>
      </w:r>
    </w:p>
    <w:p w14:paraId="0CFC022D" w14:textId="5A6469F2"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301BFC" w:rsidRPr="00301BFC">
        <w:rPr>
          <w:rFonts w:ascii="仿宋" w:eastAsia="仿宋" w:hAnsi="仿宋"/>
          <w:color w:val="000000"/>
          <w:sz w:val="32"/>
          <w:szCs w:val="32"/>
        </w:rPr>
        <w:t>15,645.80</w:t>
      </w:r>
      <w:r w:rsidR="00615BEB" w:rsidRPr="00301BFC">
        <w:rPr>
          <w:rFonts w:ascii="仿宋" w:eastAsia="仿宋" w:hAnsi="仿宋" w:hint="eastAsia"/>
          <w:color w:val="000000"/>
          <w:sz w:val="32"/>
          <w:szCs w:val="32"/>
        </w:rPr>
        <w:t>万</w:t>
      </w:r>
      <w:r w:rsidRPr="00246177">
        <w:rPr>
          <w:rFonts w:ascii="仿宋" w:eastAsia="仿宋" w:hAnsi="仿宋" w:hint="eastAsia"/>
          <w:color w:val="000000"/>
          <w:sz w:val="32"/>
          <w:szCs w:val="32"/>
        </w:rPr>
        <w:t>元，比</w:t>
      </w:r>
      <w:r w:rsidR="00591C73">
        <w:rPr>
          <w:rFonts w:ascii="仿宋" w:eastAsia="仿宋" w:hAnsi="仿宋" w:hint="eastAsia"/>
          <w:color w:val="000000"/>
          <w:sz w:val="32"/>
          <w:szCs w:val="32"/>
        </w:rPr>
        <w:t>2024年</w:t>
      </w:r>
      <w:r w:rsidR="00301BFC" w:rsidRPr="00301BFC">
        <w:rPr>
          <w:rFonts w:ascii="仿宋" w:eastAsia="仿宋" w:hAnsi="仿宋"/>
          <w:color w:val="000000"/>
          <w:sz w:val="32"/>
          <w:szCs w:val="32"/>
        </w:rPr>
        <w:t>15,416.09</w:t>
      </w:r>
      <w:r w:rsidR="00615BEB" w:rsidRPr="00301BFC">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301BFC">
        <w:rPr>
          <w:rFonts w:ascii="仿宋" w:eastAsia="仿宋" w:hAnsi="仿宋"/>
          <w:color w:val="000000"/>
          <w:sz w:val="32"/>
          <w:szCs w:val="32"/>
        </w:rPr>
        <w:t>229.72</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301BFC">
        <w:rPr>
          <w:rFonts w:ascii="仿宋" w:eastAsia="仿宋" w:hAnsi="仿宋"/>
          <w:color w:val="000000"/>
          <w:sz w:val="32"/>
          <w:szCs w:val="32"/>
        </w:rPr>
        <w:t>1.49</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301BFC">
        <w:rPr>
          <w:rFonts w:ascii="仿宋" w:eastAsia="仿宋" w:hAnsi="仿宋" w:hint="eastAsia"/>
          <w:color w:val="000000"/>
          <w:sz w:val="32"/>
          <w:szCs w:val="32"/>
        </w:rPr>
        <w:t>教师</w:t>
      </w:r>
      <w:r w:rsidR="00301BFC">
        <w:rPr>
          <w:rFonts w:ascii="仿宋_GB2312" w:eastAsia="仿宋_GB2312" w:hAnsi="华文仿宋" w:hint="eastAsia"/>
          <w:color w:val="000000"/>
          <w:sz w:val="32"/>
          <w:szCs w:val="32"/>
        </w:rPr>
        <w:t>人数增加导致人员经费增加，</w:t>
      </w:r>
      <w:r w:rsidR="003A6E98">
        <w:rPr>
          <w:rFonts w:ascii="仿宋_GB2312" w:eastAsia="仿宋_GB2312" w:hAnsi="华文仿宋" w:hint="eastAsia"/>
          <w:color w:val="000000"/>
          <w:sz w:val="32"/>
          <w:szCs w:val="32"/>
        </w:rPr>
        <w:t>学生人数增加导致</w:t>
      </w:r>
      <w:r w:rsidR="00301BFC" w:rsidRPr="00BC3AC5">
        <w:rPr>
          <w:rFonts w:ascii="仿宋_GB2312" w:eastAsia="仿宋_GB2312" w:hAnsi="华文仿宋" w:hint="eastAsia"/>
          <w:color w:val="000000"/>
          <w:sz w:val="32"/>
          <w:szCs w:val="32"/>
        </w:rPr>
        <w:t>正常运转经费以及教育教学等基本业务活动经费</w:t>
      </w:r>
      <w:r w:rsidR="00301BFC">
        <w:rPr>
          <w:rFonts w:ascii="仿宋_GB2312" w:eastAsia="仿宋_GB2312" w:hAnsi="华文仿宋" w:hint="eastAsia"/>
          <w:color w:val="000000"/>
          <w:sz w:val="32"/>
          <w:szCs w:val="32"/>
        </w:rPr>
        <w:t>增加</w:t>
      </w:r>
      <w:r w:rsidRPr="00246177">
        <w:rPr>
          <w:rFonts w:ascii="仿宋" w:eastAsia="仿宋" w:hAnsi="仿宋" w:hint="eastAsia"/>
          <w:color w:val="000000"/>
          <w:sz w:val="32"/>
          <w:szCs w:val="32"/>
        </w:rPr>
        <w:t>。</w:t>
      </w:r>
    </w:p>
    <w:p w14:paraId="5ED00C13" w14:textId="072B79F9" w:rsidR="00246177" w:rsidRPr="00AC2580"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301BFC" w:rsidRPr="00301BFC">
        <w:rPr>
          <w:rFonts w:ascii="仿宋" w:eastAsia="仿宋" w:hAnsi="仿宋"/>
          <w:color w:val="000000"/>
          <w:sz w:val="32"/>
          <w:szCs w:val="32"/>
        </w:rPr>
        <w:t>1,339.01</w:t>
      </w:r>
      <w:r w:rsidR="00615BEB" w:rsidRPr="00301BFC">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w:t>
      </w:r>
      <w:r w:rsidR="00591C73">
        <w:rPr>
          <w:rFonts w:ascii="仿宋" w:eastAsia="仿宋" w:hAnsi="仿宋" w:hint="eastAsia"/>
          <w:color w:val="000000"/>
          <w:sz w:val="32"/>
          <w:szCs w:val="32"/>
        </w:rPr>
        <w:t>2024年</w:t>
      </w:r>
      <w:r w:rsidR="00301BFC" w:rsidRPr="00301BFC">
        <w:rPr>
          <w:rFonts w:ascii="仿宋" w:eastAsia="仿宋" w:hAnsi="仿宋"/>
          <w:color w:val="000000"/>
          <w:sz w:val="32"/>
          <w:szCs w:val="32"/>
        </w:rPr>
        <w:t>1,781.54</w:t>
      </w:r>
      <w:r w:rsidR="00615BEB" w:rsidRPr="00301BFC">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301BFC">
        <w:rPr>
          <w:rFonts w:ascii="仿宋" w:eastAsia="仿宋" w:hAnsi="仿宋"/>
          <w:color w:val="000000"/>
          <w:sz w:val="32"/>
          <w:szCs w:val="32"/>
        </w:rPr>
        <w:t>442.53</w:t>
      </w:r>
      <w:r w:rsidR="001C24E3" w:rsidRPr="00AC2580">
        <w:rPr>
          <w:rFonts w:ascii="仿宋" w:eastAsia="仿宋" w:hAnsi="仿宋" w:hint="eastAsia"/>
          <w:color w:val="000000"/>
          <w:sz w:val="32"/>
          <w:szCs w:val="32"/>
        </w:rPr>
        <w:t>万元</w:t>
      </w:r>
      <w:r w:rsidR="00301BFC">
        <w:rPr>
          <w:rFonts w:ascii="仿宋" w:eastAsia="仿宋" w:hAnsi="仿宋" w:hint="eastAsia"/>
          <w:color w:val="000000"/>
          <w:sz w:val="32"/>
          <w:szCs w:val="32"/>
        </w:rPr>
        <w:t>，减少</w:t>
      </w:r>
      <w:r w:rsidR="00301BFC">
        <w:rPr>
          <w:rFonts w:ascii="仿宋" w:eastAsia="仿宋" w:hAnsi="仿宋"/>
          <w:color w:val="000000"/>
          <w:sz w:val="32"/>
          <w:szCs w:val="32"/>
        </w:rPr>
        <w:t>24.84</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301BFC">
        <w:rPr>
          <w:rFonts w:ascii="仿宋" w:eastAsia="仿宋" w:hAnsi="仿宋" w:hint="eastAsia"/>
          <w:color w:val="000000"/>
          <w:sz w:val="32"/>
          <w:szCs w:val="32"/>
        </w:rPr>
        <w:t>2</w:t>
      </w:r>
      <w:r w:rsidR="00301BFC">
        <w:rPr>
          <w:rFonts w:ascii="仿宋" w:eastAsia="仿宋" w:hAnsi="仿宋"/>
          <w:color w:val="000000"/>
          <w:sz w:val="32"/>
          <w:szCs w:val="32"/>
        </w:rPr>
        <w:t>024</w:t>
      </w:r>
      <w:r w:rsidR="00301BFC">
        <w:rPr>
          <w:rFonts w:ascii="仿宋" w:eastAsia="仿宋" w:hAnsi="仿宋" w:hint="eastAsia"/>
          <w:color w:val="000000"/>
          <w:sz w:val="32"/>
          <w:szCs w:val="32"/>
        </w:rPr>
        <w:t>年</w:t>
      </w:r>
      <w:r w:rsidR="00301BFC" w:rsidRPr="00BC3AC5">
        <w:rPr>
          <w:rFonts w:ascii="仿宋_GB2312" w:eastAsia="仿宋_GB2312" w:hAnsi="华文仿宋" w:hint="eastAsia"/>
          <w:color w:val="000000"/>
          <w:sz w:val="32"/>
          <w:szCs w:val="32"/>
        </w:rPr>
        <w:t>改造</w:t>
      </w:r>
      <w:r w:rsidR="00301BFC">
        <w:rPr>
          <w:rFonts w:ascii="仿宋_GB2312" w:eastAsia="仿宋_GB2312" w:hAnsi="华文仿宋" w:hint="eastAsia"/>
          <w:color w:val="000000"/>
          <w:sz w:val="32"/>
          <w:szCs w:val="32"/>
        </w:rPr>
        <w:t>修缮</w:t>
      </w:r>
      <w:r w:rsidR="00301BFC" w:rsidRPr="00BC3AC5">
        <w:rPr>
          <w:rFonts w:ascii="仿宋_GB2312" w:eastAsia="仿宋_GB2312" w:hAnsi="华文仿宋" w:hint="eastAsia"/>
          <w:color w:val="000000"/>
          <w:sz w:val="32"/>
          <w:szCs w:val="32"/>
        </w:rPr>
        <w:t>工程</w:t>
      </w:r>
      <w:r w:rsidR="00301BFC">
        <w:rPr>
          <w:rFonts w:ascii="仿宋_GB2312" w:eastAsia="仿宋_GB2312" w:hAnsi="华文仿宋" w:hint="eastAsia"/>
          <w:color w:val="000000"/>
          <w:sz w:val="32"/>
          <w:szCs w:val="32"/>
        </w:rPr>
        <w:t>较多</w:t>
      </w:r>
      <w:r w:rsidRPr="00246177">
        <w:rPr>
          <w:rFonts w:ascii="仿宋" w:eastAsia="仿宋" w:hAnsi="仿宋" w:hint="eastAsia"/>
          <w:color w:val="000000"/>
          <w:sz w:val="32"/>
          <w:szCs w:val="32"/>
        </w:rPr>
        <w:t>。</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4C5E0897" w14:textId="6206A2FC" w:rsidR="00246177" w:rsidRPr="00246177" w:rsidRDefault="00246177" w:rsidP="001C5A84">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（一）基本支出主要包括在职、离退休人员支出、个人和家庭补助支出、公用支出。</w:t>
      </w:r>
    </w:p>
    <w:p w14:paraId="12574E37" w14:textId="09B4B4BC"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6309F6" w:rsidRPr="006309F6">
        <w:rPr>
          <w:rFonts w:ascii="仿宋" w:eastAsia="仿宋" w:hAnsi="仿宋" w:hint="eastAsia"/>
          <w:color w:val="000000"/>
          <w:sz w:val="32"/>
          <w:szCs w:val="32"/>
        </w:rPr>
        <w:t>2025年校园保障经费-北京市铁路第二中学</w:t>
      </w:r>
      <w:r w:rsidR="006309F6">
        <w:rPr>
          <w:rFonts w:ascii="仿宋" w:eastAsia="仿宋" w:hAnsi="仿宋" w:hint="eastAsia"/>
          <w:color w:val="000000"/>
          <w:sz w:val="32"/>
          <w:szCs w:val="32"/>
        </w:rPr>
        <w:t>，</w:t>
      </w:r>
      <w:r w:rsidR="006309F6" w:rsidRPr="006309F6">
        <w:rPr>
          <w:rFonts w:ascii="仿宋" w:eastAsia="仿宋" w:hAnsi="仿宋" w:hint="eastAsia"/>
          <w:color w:val="000000"/>
          <w:sz w:val="32"/>
          <w:szCs w:val="32"/>
        </w:rPr>
        <w:t>2025年外聘人员经费-北京市铁路第二中学</w:t>
      </w:r>
      <w:r w:rsidR="006309F6">
        <w:rPr>
          <w:rFonts w:ascii="仿宋" w:eastAsia="仿宋" w:hAnsi="仿宋" w:hint="eastAsia"/>
          <w:color w:val="000000"/>
          <w:sz w:val="32"/>
          <w:szCs w:val="32"/>
        </w:rPr>
        <w:t>，</w:t>
      </w:r>
      <w:r w:rsidR="006309F6" w:rsidRPr="006309F6">
        <w:rPr>
          <w:rFonts w:ascii="仿宋" w:eastAsia="仿宋" w:hAnsi="仿宋" w:hint="eastAsia"/>
          <w:color w:val="000000"/>
          <w:sz w:val="32"/>
          <w:szCs w:val="32"/>
        </w:rPr>
        <w:t>2025年日常运维经费-北京市铁路第二中学-综合维修定额</w:t>
      </w:r>
      <w:r w:rsidR="006309F6">
        <w:rPr>
          <w:rFonts w:ascii="仿宋" w:eastAsia="仿宋" w:hAnsi="仿宋" w:hint="eastAsia"/>
          <w:color w:val="000000"/>
          <w:sz w:val="32"/>
          <w:szCs w:val="32"/>
        </w:rPr>
        <w:t>，</w:t>
      </w:r>
      <w:r w:rsidR="009F6B5B" w:rsidRPr="009F6B5B">
        <w:rPr>
          <w:rFonts w:ascii="仿宋" w:eastAsia="仿宋" w:hAnsi="仿宋" w:hint="eastAsia"/>
          <w:color w:val="000000"/>
          <w:sz w:val="32"/>
          <w:szCs w:val="32"/>
        </w:rPr>
        <w:t>2025年学生及教师一教一辅用书-北京市铁路第二中学</w:t>
      </w:r>
      <w:r w:rsidR="008E3C35" w:rsidRPr="008E3C35">
        <w:rPr>
          <w:rFonts w:ascii="仿宋" w:eastAsia="仿宋" w:hAnsi="仿宋" w:hint="eastAsia"/>
          <w:color w:val="000000"/>
          <w:sz w:val="32"/>
          <w:szCs w:val="32"/>
        </w:rPr>
        <w:t>2025年信息化项目-北京市铁路第二中学-</w:t>
      </w:r>
      <w:r w:rsidR="008E3C35">
        <w:rPr>
          <w:rFonts w:ascii="仿宋" w:eastAsia="仿宋" w:hAnsi="仿宋" w:hint="eastAsia"/>
          <w:color w:val="000000"/>
          <w:sz w:val="32"/>
          <w:szCs w:val="32"/>
        </w:rPr>
        <w:t>网络及校园广播改造项目，</w:t>
      </w:r>
      <w:r w:rsidR="009F6B5B" w:rsidRPr="009F6B5B">
        <w:rPr>
          <w:rFonts w:ascii="仿宋" w:eastAsia="仿宋" w:hAnsi="仿宋" w:hint="eastAsia"/>
          <w:color w:val="000000"/>
          <w:sz w:val="32"/>
          <w:szCs w:val="32"/>
        </w:rPr>
        <w:t>2025年中小学生实践活动-京财教育指[2024]1779号</w:t>
      </w:r>
      <w:r w:rsidR="009F6B5B">
        <w:rPr>
          <w:rFonts w:ascii="仿宋" w:eastAsia="仿宋" w:hAnsi="仿宋" w:hint="eastAsia"/>
          <w:color w:val="000000"/>
          <w:sz w:val="32"/>
          <w:szCs w:val="32"/>
        </w:rPr>
        <w:t>，</w:t>
      </w:r>
      <w:r w:rsidR="006309F6" w:rsidRPr="006309F6">
        <w:rPr>
          <w:rFonts w:ascii="仿宋" w:eastAsia="仿宋" w:hAnsi="仿宋" w:hint="eastAsia"/>
          <w:color w:val="000000"/>
          <w:sz w:val="32"/>
          <w:szCs w:val="32"/>
        </w:rPr>
        <w:t>2025年日常运维经费-北京市铁路第二中学-保洁经费</w:t>
      </w:r>
      <w:r w:rsidRPr="00246177">
        <w:rPr>
          <w:rFonts w:ascii="仿宋" w:eastAsia="仿宋" w:hAnsi="仿宋" w:hint="eastAsia"/>
          <w:color w:val="000000"/>
          <w:sz w:val="32"/>
          <w:szCs w:val="32"/>
        </w:rPr>
        <w:t>等。</w:t>
      </w:r>
    </w:p>
    <w:p w14:paraId="74863708" w14:textId="77777777" w:rsidR="009F6B5B" w:rsidRDefault="009F6B5B"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lastRenderedPageBreak/>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0" w:name="biaoti"/>
    </w:p>
    <w:p w14:paraId="460EBC92" w14:textId="77777777" w:rsidR="00ED002C" w:rsidRPr="00E008F6" w:rsidRDefault="00EA2A4C" w:rsidP="00ED002C">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0"/>
      <w:r w:rsidR="00F41D4E" w:rsidRPr="00AC2580">
        <w:rPr>
          <w:rFonts w:ascii="仿宋" w:eastAsia="仿宋" w:hAnsi="仿宋" w:hint="eastAsia"/>
          <w:color w:val="000000"/>
          <w:sz w:val="32"/>
          <w:szCs w:val="32"/>
        </w:rPr>
        <w:t>》的规定执行。</w:t>
      </w:r>
      <w:r w:rsidR="00591C73">
        <w:rPr>
          <w:rFonts w:ascii="仿宋" w:eastAsia="仿宋" w:hAnsi="仿宋" w:hint="eastAsia"/>
          <w:color w:val="000000"/>
          <w:sz w:val="32"/>
          <w:szCs w:val="32"/>
        </w:rPr>
        <w:t>2025年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ED002C">
        <w:rPr>
          <w:rFonts w:ascii="仿宋" w:eastAsia="仿宋" w:hAnsi="仿宋"/>
          <w:color w:val="000000"/>
          <w:sz w:val="32"/>
          <w:szCs w:val="32"/>
        </w:rPr>
        <w:t>1.8</w:t>
      </w:r>
      <w:r w:rsidR="00F41D4E" w:rsidRPr="00AC2580">
        <w:rPr>
          <w:rFonts w:ascii="仿宋" w:eastAsia="仿宋" w:hAnsi="仿宋" w:hint="eastAsia"/>
          <w:color w:val="000000"/>
          <w:sz w:val="32"/>
          <w:szCs w:val="32"/>
        </w:rPr>
        <w:t>万元，较</w:t>
      </w:r>
      <w:r w:rsidR="00591C73">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年初预算</w:t>
      </w:r>
      <w:r w:rsidR="00ED002C">
        <w:rPr>
          <w:rFonts w:ascii="仿宋" w:eastAsia="仿宋" w:hAnsi="仿宋"/>
          <w:color w:val="000000"/>
          <w:sz w:val="32"/>
          <w:szCs w:val="32"/>
        </w:rPr>
        <w:t>2.7</w:t>
      </w:r>
      <w:r w:rsidR="00F41D4E" w:rsidRPr="00AC2580">
        <w:rPr>
          <w:rFonts w:ascii="仿宋" w:eastAsia="仿宋" w:hAnsi="仿宋" w:hint="eastAsia"/>
          <w:color w:val="000000"/>
          <w:sz w:val="32"/>
          <w:szCs w:val="32"/>
        </w:rPr>
        <w:t>万元减少</w:t>
      </w:r>
      <w:r w:rsidR="00ED002C">
        <w:rPr>
          <w:rFonts w:ascii="仿宋" w:eastAsia="仿宋" w:hAnsi="仿宋"/>
          <w:color w:val="000000"/>
          <w:sz w:val="32"/>
          <w:szCs w:val="32"/>
        </w:rPr>
        <w:t>0.9</w:t>
      </w:r>
      <w:r w:rsidR="00F41D4E" w:rsidRPr="00AC2580">
        <w:rPr>
          <w:rFonts w:ascii="仿宋" w:eastAsia="仿宋" w:hAnsi="仿宋" w:hint="eastAsia"/>
          <w:color w:val="000000"/>
          <w:sz w:val="32"/>
          <w:szCs w:val="32"/>
        </w:rPr>
        <w:t>万元</w:t>
      </w:r>
      <w:r w:rsidR="007F22D9">
        <w:rPr>
          <w:rFonts w:ascii="仿宋" w:eastAsia="仿宋" w:hAnsi="仿宋" w:hint="eastAsia"/>
          <w:color w:val="000000"/>
          <w:sz w:val="32"/>
          <w:szCs w:val="32"/>
        </w:rPr>
        <w:t>，主要原因是</w:t>
      </w:r>
      <w:r w:rsidR="00ED002C" w:rsidRPr="00B64C8A">
        <w:rPr>
          <w:rFonts w:ascii="仿宋" w:eastAsia="仿宋" w:hAnsi="仿宋" w:hint="eastAsia"/>
          <w:color w:val="000000"/>
          <w:sz w:val="32"/>
          <w:szCs w:val="32"/>
        </w:rPr>
        <w:t>结合</w:t>
      </w:r>
      <w:r w:rsidR="00ED002C">
        <w:rPr>
          <w:rFonts w:ascii="仿宋" w:eastAsia="仿宋" w:hAnsi="仿宋" w:hint="eastAsia"/>
          <w:color w:val="000000"/>
          <w:sz w:val="32"/>
          <w:szCs w:val="32"/>
        </w:rPr>
        <w:t>财政</w:t>
      </w:r>
      <w:r w:rsidR="00ED002C" w:rsidRPr="00B64C8A">
        <w:rPr>
          <w:rFonts w:ascii="仿宋" w:eastAsia="仿宋" w:hAnsi="仿宋" w:hint="eastAsia"/>
          <w:color w:val="000000"/>
          <w:sz w:val="32"/>
          <w:szCs w:val="32"/>
        </w:rPr>
        <w:t>过紧日子措施相关</w:t>
      </w:r>
      <w:r w:rsidR="00ED002C">
        <w:rPr>
          <w:rFonts w:ascii="仿宋" w:eastAsia="仿宋" w:hAnsi="仿宋" w:hint="eastAsia"/>
          <w:color w:val="000000"/>
          <w:sz w:val="32"/>
          <w:szCs w:val="32"/>
        </w:rPr>
        <w:t>要求，</w:t>
      </w:r>
      <w:r w:rsidR="00ED002C" w:rsidRPr="00B64C8A">
        <w:rPr>
          <w:rFonts w:ascii="仿宋" w:eastAsia="仿宋" w:hAnsi="仿宋" w:hint="eastAsia"/>
          <w:color w:val="000000"/>
          <w:sz w:val="32"/>
          <w:szCs w:val="32"/>
        </w:rPr>
        <w:t>压减公务</w:t>
      </w:r>
      <w:r w:rsidR="00ED002C">
        <w:rPr>
          <w:rFonts w:ascii="仿宋" w:eastAsia="仿宋" w:hAnsi="仿宋" w:hint="eastAsia"/>
          <w:color w:val="000000"/>
          <w:sz w:val="32"/>
          <w:szCs w:val="32"/>
        </w:rPr>
        <w:t>用车运行及维护费</w:t>
      </w:r>
      <w:r w:rsidR="00ED002C" w:rsidRPr="00F14895">
        <w:rPr>
          <w:rFonts w:ascii="仿宋" w:eastAsia="仿宋" w:hAnsi="仿宋" w:hint="eastAsia"/>
          <w:sz w:val="32"/>
          <w:szCs w:val="32"/>
        </w:rPr>
        <w:t>。</w:t>
      </w:r>
    </w:p>
    <w:p w14:paraId="355BE244" w14:textId="326E21AD"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2024年</w:t>
      </w:r>
      <w:r w:rsidR="00E008F6" w:rsidRPr="00E008F6">
        <w:rPr>
          <w:rFonts w:ascii="仿宋" w:eastAsia="仿宋" w:hAnsi="仿宋" w:hint="eastAsia"/>
          <w:color w:val="000000"/>
          <w:sz w:val="32"/>
          <w:szCs w:val="32"/>
        </w:rPr>
        <w:t>一致。</w:t>
      </w:r>
    </w:p>
    <w:p w14:paraId="21041F39" w14:textId="47B08CC9"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591C73">
        <w:rPr>
          <w:rFonts w:ascii="仿宋" w:eastAsia="仿宋" w:hAnsi="仿宋" w:hint="eastAsia"/>
          <w:color w:val="000000"/>
          <w:sz w:val="32"/>
          <w:szCs w:val="32"/>
        </w:rPr>
        <w:t>2025年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w:t>
      </w:r>
      <w:r w:rsidR="00591C73">
        <w:rPr>
          <w:rFonts w:ascii="仿宋" w:eastAsia="仿宋" w:hAnsi="仿宋" w:hint="eastAsia"/>
          <w:color w:val="000000"/>
          <w:sz w:val="32"/>
          <w:szCs w:val="32"/>
        </w:rPr>
        <w:t>2024年</w:t>
      </w:r>
      <w:r w:rsidR="00E008F6" w:rsidRPr="00E008F6">
        <w:rPr>
          <w:rFonts w:ascii="仿宋" w:eastAsia="仿宋" w:hAnsi="仿宋" w:hint="eastAsia"/>
          <w:color w:val="000000"/>
          <w:sz w:val="32"/>
          <w:szCs w:val="32"/>
        </w:rPr>
        <w:t>一致</w:t>
      </w:r>
      <w:r w:rsidRPr="00AC2580">
        <w:rPr>
          <w:rFonts w:ascii="仿宋" w:eastAsia="仿宋" w:hAnsi="仿宋" w:hint="eastAsia"/>
          <w:color w:val="000000"/>
          <w:sz w:val="32"/>
          <w:szCs w:val="32"/>
        </w:rPr>
        <w:t>。</w:t>
      </w:r>
    </w:p>
    <w:p w14:paraId="051ED13B" w14:textId="33205722"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591C73">
        <w:rPr>
          <w:rFonts w:ascii="仿宋" w:eastAsia="仿宋" w:hAnsi="仿宋" w:hint="eastAsia"/>
          <w:sz w:val="32"/>
          <w:szCs w:val="32"/>
        </w:rPr>
        <w:t>2025年</w:t>
      </w:r>
      <w:r w:rsidR="00E008F6" w:rsidRPr="007D6C02">
        <w:rPr>
          <w:rFonts w:ascii="仿宋" w:eastAsia="仿宋" w:hAnsi="仿宋" w:hint="eastAsia"/>
          <w:sz w:val="32"/>
          <w:szCs w:val="32"/>
        </w:rPr>
        <w:t>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437954">
        <w:rPr>
          <w:rFonts w:ascii="仿宋" w:eastAsia="仿宋" w:hAnsi="仿宋"/>
          <w:color w:val="000000"/>
          <w:sz w:val="32"/>
          <w:szCs w:val="32"/>
        </w:rPr>
        <w:t>1</w:t>
      </w:r>
      <w:bookmarkStart w:id="1" w:name="_GoBack"/>
      <w:bookmarkEnd w:id="1"/>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ED002C">
        <w:rPr>
          <w:rFonts w:ascii="仿宋" w:eastAsia="仿宋" w:hAnsi="仿宋"/>
          <w:color w:val="000000"/>
          <w:sz w:val="32"/>
          <w:szCs w:val="32"/>
        </w:rPr>
        <w:t>1.8</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591C73">
        <w:rPr>
          <w:rFonts w:ascii="仿宋" w:eastAsia="仿宋" w:hAnsi="仿宋" w:hint="eastAsia"/>
          <w:sz w:val="32"/>
          <w:szCs w:val="32"/>
        </w:rPr>
        <w:t>2025年</w:t>
      </w:r>
      <w:r w:rsidR="00E008F6" w:rsidRPr="00F14895">
        <w:rPr>
          <w:rFonts w:ascii="仿宋" w:eastAsia="仿宋" w:hAnsi="仿宋" w:hint="eastAsia"/>
          <w:sz w:val="32"/>
          <w:szCs w:val="32"/>
        </w:rPr>
        <w:t>公务用车运行维护费</w:t>
      </w:r>
      <w:r w:rsidR="00ED002C">
        <w:rPr>
          <w:rFonts w:ascii="仿宋" w:eastAsia="仿宋" w:hAnsi="仿宋"/>
          <w:color w:val="000000"/>
          <w:sz w:val="32"/>
          <w:szCs w:val="32"/>
        </w:rPr>
        <w:t>1.8</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B64C8A">
        <w:rPr>
          <w:rFonts w:ascii="仿宋" w:eastAsia="仿宋" w:hAnsi="仿宋" w:hint="eastAsia"/>
          <w:sz w:val="32"/>
          <w:szCs w:val="32"/>
        </w:rPr>
        <w:t>较</w:t>
      </w:r>
      <w:r w:rsidR="00591C73">
        <w:rPr>
          <w:rFonts w:ascii="仿宋" w:eastAsia="仿宋" w:hAnsi="仿宋" w:hint="eastAsia"/>
          <w:sz w:val="32"/>
          <w:szCs w:val="32"/>
        </w:rPr>
        <w:t>2024年</w:t>
      </w:r>
      <w:r w:rsidR="00E008F6" w:rsidRPr="00F14895">
        <w:rPr>
          <w:rFonts w:ascii="仿宋" w:eastAsia="仿宋" w:hAnsi="仿宋" w:hint="eastAsia"/>
          <w:sz w:val="32"/>
          <w:szCs w:val="32"/>
        </w:rPr>
        <w:t>公务用车运行维护费</w:t>
      </w:r>
      <w:r w:rsidR="00B64C8A" w:rsidRPr="00AC2580">
        <w:rPr>
          <w:rFonts w:ascii="仿宋" w:eastAsia="仿宋" w:hAnsi="仿宋" w:hint="eastAsia"/>
          <w:color w:val="000000"/>
          <w:sz w:val="32"/>
          <w:szCs w:val="32"/>
        </w:rPr>
        <w:t>减少</w:t>
      </w:r>
      <w:r w:rsidR="00ED002C">
        <w:rPr>
          <w:rFonts w:ascii="仿宋" w:eastAsia="仿宋" w:hAnsi="仿宋"/>
          <w:color w:val="000000"/>
          <w:sz w:val="32"/>
          <w:szCs w:val="32"/>
        </w:rPr>
        <w:t>0.9</w:t>
      </w:r>
      <w:r w:rsidR="00B64C8A" w:rsidRPr="00AC2580">
        <w:rPr>
          <w:rFonts w:ascii="仿宋" w:eastAsia="仿宋" w:hAnsi="仿宋" w:hint="eastAsia"/>
          <w:color w:val="000000"/>
          <w:sz w:val="32"/>
          <w:szCs w:val="32"/>
        </w:rPr>
        <w:t>万元</w:t>
      </w:r>
      <w:r w:rsidR="00B64C8A">
        <w:rPr>
          <w:rFonts w:ascii="仿宋" w:eastAsia="仿宋" w:hAnsi="仿宋" w:hint="eastAsia"/>
          <w:color w:val="000000"/>
          <w:sz w:val="32"/>
          <w:szCs w:val="32"/>
        </w:rPr>
        <w:t>，</w:t>
      </w:r>
      <w:r w:rsidR="00B64C8A">
        <w:rPr>
          <w:rFonts w:ascii="仿宋" w:eastAsia="仿宋" w:hAnsi="仿宋"/>
          <w:color w:val="000000"/>
          <w:sz w:val="32"/>
          <w:szCs w:val="32"/>
        </w:rPr>
        <w:t>主要原因是</w:t>
      </w:r>
      <w:r w:rsidR="00B64C8A" w:rsidRPr="00B64C8A">
        <w:rPr>
          <w:rFonts w:ascii="仿宋" w:eastAsia="仿宋" w:hAnsi="仿宋" w:hint="eastAsia"/>
          <w:color w:val="000000"/>
          <w:sz w:val="32"/>
          <w:szCs w:val="32"/>
        </w:rPr>
        <w:t>结合</w:t>
      </w:r>
      <w:r w:rsidR="00B64C8A">
        <w:rPr>
          <w:rFonts w:ascii="仿宋" w:eastAsia="仿宋" w:hAnsi="仿宋" w:hint="eastAsia"/>
          <w:color w:val="000000"/>
          <w:sz w:val="32"/>
          <w:szCs w:val="32"/>
        </w:rPr>
        <w:t>财政</w:t>
      </w:r>
      <w:r w:rsidR="00B64C8A" w:rsidRPr="00B64C8A">
        <w:rPr>
          <w:rFonts w:ascii="仿宋" w:eastAsia="仿宋" w:hAnsi="仿宋" w:hint="eastAsia"/>
          <w:color w:val="000000"/>
          <w:sz w:val="32"/>
          <w:szCs w:val="32"/>
        </w:rPr>
        <w:t>过紧日子措施相关</w:t>
      </w:r>
      <w:r w:rsidR="00B64C8A">
        <w:rPr>
          <w:rFonts w:ascii="仿宋" w:eastAsia="仿宋" w:hAnsi="仿宋" w:hint="eastAsia"/>
          <w:color w:val="000000"/>
          <w:sz w:val="32"/>
          <w:szCs w:val="32"/>
        </w:rPr>
        <w:t>要求，</w:t>
      </w:r>
      <w:r w:rsidR="00B64C8A" w:rsidRPr="00B64C8A">
        <w:rPr>
          <w:rFonts w:ascii="仿宋" w:eastAsia="仿宋" w:hAnsi="仿宋" w:hint="eastAsia"/>
          <w:color w:val="000000"/>
          <w:sz w:val="32"/>
          <w:szCs w:val="32"/>
        </w:rPr>
        <w:t>压减公务</w:t>
      </w:r>
      <w:r w:rsidR="00B64C8A">
        <w:rPr>
          <w:rFonts w:ascii="仿宋" w:eastAsia="仿宋" w:hAnsi="仿宋" w:hint="eastAsia"/>
          <w:color w:val="000000"/>
          <w:sz w:val="32"/>
          <w:szCs w:val="32"/>
        </w:rPr>
        <w:t>用车运行及维护费</w:t>
      </w:r>
      <w:r w:rsidR="00E008F6" w:rsidRPr="00F14895">
        <w:rPr>
          <w:rFonts w:ascii="仿宋" w:eastAsia="仿宋" w:hAnsi="仿宋" w:hint="eastAsia"/>
          <w:sz w:val="32"/>
          <w:szCs w:val="32"/>
        </w:rPr>
        <w:t>。</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lastRenderedPageBreak/>
        <w:t>本单位</w:t>
      </w:r>
      <w:r w:rsidR="00A930FF" w:rsidRPr="00AC2580">
        <w:rPr>
          <w:rFonts w:ascii="仿宋" w:eastAsia="仿宋" w:hAnsi="仿宋" w:hint="eastAsia"/>
          <w:color w:val="000000"/>
          <w:sz w:val="32"/>
          <w:szCs w:val="32"/>
        </w:rPr>
        <w:t>无机关运行经费（教委所属各单位为事业单位）。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494A0AF8" w:rsidR="00A930FF" w:rsidRPr="00AC2580" w:rsidRDefault="00591C73"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2025年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B57ABC">
        <w:rPr>
          <w:rFonts w:ascii="仿宋" w:eastAsia="仿宋" w:hAnsi="仿宋"/>
          <w:color w:val="000000"/>
          <w:sz w:val="32"/>
          <w:szCs w:val="32"/>
        </w:rPr>
        <w:t>549.962</w:t>
      </w:r>
      <w:r w:rsidR="00A930FF" w:rsidRPr="00AC2580">
        <w:rPr>
          <w:rFonts w:ascii="仿宋" w:eastAsia="仿宋" w:hAnsi="仿宋" w:hint="eastAsia"/>
          <w:color w:val="000000"/>
          <w:sz w:val="32"/>
          <w:szCs w:val="32"/>
        </w:rPr>
        <w:t>万元。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628AED67" w:rsidR="00545D6C" w:rsidRPr="00AC2580" w:rsidRDefault="00591C73"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2025年</w:t>
      </w:r>
      <w:r w:rsidR="00545D6C" w:rsidRPr="00AC2580">
        <w:rPr>
          <w:rFonts w:ascii="仿宋" w:eastAsia="仿宋" w:hAnsi="仿宋" w:hint="eastAsia"/>
          <w:color w:val="000000"/>
          <w:sz w:val="32"/>
          <w:szCs w:val="32"/>
        </w:rPr>
        <w:t>预算填报项目申报表的项目</w:t>
      </w:r>
      <w:r w:rsidR="00A77355">
        <w:rPr>
          <w:rFonts w:ascii="仿宋" w:eastAsia="仿宋" w:hAnsi="仿宋"/>
          <w:color w:val="000000"/>
          <w:sz w:val="32"/>
          <w:szCs w:val="32"/>
        </w:rPr>
        <w:t>19</w:t>
      </w:r>
      <w:r w:rsidR="00545D6C" w:rsidRPr="00AC2580">
        <w:rPr>
          <w:rFonts w:ascii="仿宋" w:eastAsia="仿宋" w:hAnsi="仿宋" w:hint="eastAsia"/>
          <w:color w:val="000000"/>
          <w:sz w:val="32"/>
          <w:szCs w:val="32"/>
        </w:rPr>
        <w:t>项，占总项目数额的</w:t>
      </w:r>
      <w:r w:rsidR="00A77355">
        <w:rPr>
          <w:rFonts w:ascii="仿宋" w:eastAsia="仿宋" w:hAnsi="仿宋"/>
          <w:color w:val="000000"/>
          <w:sz w:val="32"/>
          <w:szCs w:val="32"/>
        </w:rPr>
        <w:t>100</w:t>
      </w:r>
      <w:r w:rsidR="00545D6C" w:rsidRPr="00AC2580">
        <w:rPr>
          <w:rFonts w:ascii="仿宋" w:eastAsia="仿宋" w:hAnsi="仿宋" w:hint="eastAsia"/>
          <w:color w:val="000000"/>
          <w:sz w:val="32"/>
          <w:szCs w:val="32"/>
        </w:rPr>
        <w:t>%，100万元以上项目共计</w:t>
      </w:r>
      <w:r w:rsidR="004D4F69">
        <w:rPr>
          <w:rFonts w:ascii="仿宋" w:eastAsia="仿宋" w:hAnsi="仿宋"/>
          <w:color w:val="000000"/>
          <w:sz w:val="32"/>
          <w:szCs w:val="32"/>
        </w:rPr>
        <w:t>8</w:t>
      </w:r>
      <w:r w:rsidR="00545D6C" w:rsidRPr="00AC2580">
        <w:rPr>
          <w:rFonts w:ascii="仿宋" w:eastAsia="仿宋" w:hAnsi="仿宋" w:hint="eastAsia"/>
          <w:color w:val="000000"/>
          <w:sz w:val="32"/>
          <w:szCs w:val="32"/>
        </w:rPr>
        <w:t>个，涉及金额</w:t>
      </w:r>
      <w:r w:rsidR="004D4F69">
        <w:rPr>
          <w:rFonts w:ascii="仿宋" w:eastAsia="仿宋" w:hAnsi="仿宋"/>
          <w:color w:val="000000"/>
          <w:sz w:val="32"/>
          <w:szCs w:val="32"/>
        </w:rPr>
        <w:t>1433</w:t>
      </w:r>
      <w:r w:rsidR="00545D6C" w:rsidRPr="00AC2580">
        <w:rPr>
          <w:rFonts w:ascii="仿宋" w:eastAsia="仿宋" w:hAnsi="仿宋" w:hint="eastAsia"/>
          <w:color w:val="000000"/>
          <w:sz w:val="32"/>
          <w:szCs w:val="32"/>
        </w:rPr>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403B8340"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591C73">
        <w:rPr>
          <w:rFonts w:ascii="仿宋" w:eastAsia="仿宋" w:hAnsi="仿宋" w:hint="eastAsia"/>
          <w:color w:val="000000"/>
          <w:sz w:val="32"/>
          <w:szCs w:val="32"/>
        </w:rPr>
        <w:t>2024年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D157B7">
        <w:rPr>
          <w:rFonts w:ascii="仿宋" w:eastAsia="仿宋" w:hAnsi="仿宋"/>
          <w:color w:val="000000"/>
          <w:sz w:val="32"/>
          <w:szCs w:val="32"/>
        </w:rPr>
        <w:t>13536.53</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A77355">
        <w:rPr>
          <w:rFonts w:ascii="仿宋" w:eastAsia="仿宋" w:hAnsi="仿宋"/>
          <w:color w:val="000000"/>
          <w:sz w:val="32"/>
          <w:szCs w:val="32"/>
        </w:rPr>
        <w:t>1</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A77355">
        <w:rPr>
          <w:rFonts w:ascii="仿宋" w:eastAsia="仿宋" w:hAnsi="仿宋"/>
          <w:color w:val="000000"/>
          <w:sz w:val="32"/>
          <w:szCs w:val="32"/>
        </w:rPr>
        <w:t>20.3876</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A77355">
        <w:rPr>
          <w:rFonts w:ascii="仿宋" w:eastAsia="仿宋" w:hAnsi="仿宋"/>
          <w:color w:val="000000"/>
          <w:sz w:val="32"/>
          <w:szCs w:val="32"/>
        </w:rPr>
        <w:t>0</w:t>
      </w:r>
      <w:r w:rsidRPr="00AC2580">
        <w:rPr>
          <w:rFonts w:ascii="仿宋" w:eastAsia="仿宋" w:hAnsi="仿宋" w:hint="eastAsia"/>
          <w:color w:val="000000"/>
          <w:sz w:val="32"/>
          <w:szCs w:val="32"/>
        </w:rPr>
        <w:t>台（套）、</w:t>
      </w:r>
      <w:r w:rsidR="00A77355">
        <w:rPr>
          <w:rFonts w:ascii="仿宋" w:eastAsia="仿宋" w:hAnsi="仿宋"/>
          <w:color w:val="000000"/>
          <w:sz w:val="32"/>
          <w:szCs w:val="32"/>
        </w:rPr>
        <w:t>0</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w:t>
      </w:r>
      <w:r w:rsidRPr="00AC2580">
        <w:rPr>
          <w:rFonts w:ascii="仿宋" w:eastAsia="仿宋" w:hAnsi="仿宋" w:hint="eastAsia"/>
          <w:color w:val="000000"/>
          <w:sz w:val="32"/>
          <w:szCs w:val="32"/>
        </w:rPr>
        <w:lastRenderedPageBreak/>
        <w:t>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FA6B1" w14:textId="77777777" w:rsidR="004200A9" w:rsidRDefault="004200A9" w:rsidP="00AF695C">
      <w:r>
        <w:separator/>
      </w:r>
    </w:p>
  </w:endnote>
  <w:endnote w:type="continuationSeparator" w:id="0">
    <w:p w14:paraId="13FA86CA" w14:textId="77777777" w:rsidR="004200A9" w:rsidRDefault="004200A9"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6686"/>
      <w:docPartObj>
        <w:docPartGallery w:val="Page Numbers (Bottom of Page)"/>
        <w:docPartUnique/>
      </w:docPartObj>
    </w:sdtPr>
    <w:sdtEndPr/>
    <w:sdtContent>
      <w:p w14:paraId="60E7C6F4" w14:textId="6C13052D"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437954" w:rsidRPr="00437954">
          <w:rPr>
            <w:rFonts w:ascii="仿宋" w:eastAsia="仿宋" w:hAnsi="仿宋"/>
            <w:noProof/>
            <w:sz w:val="28"/>
            <w:lang w:val="zh-CN"/>
          </w:rPr>
          <w:t>5</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3DFDD" w14:textId="77777777" w:rsidR="004200A9" w:rsidRDefault="004200A9" w:rsidP="00AF695C">
      <w:r>
        <w:separator/>
      </w:r>
    </w:p>
  </w:footnote>
  <w:footnote w:type="continuationSeparator" w:id="0">
    <w:p w14:paraId="550E793D" w14:textId="77777777" w:rsidR="004200A9" w:rsidRDefault="004200A9"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19B9"/>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266"/>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5BE"/>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5A84"/>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BFC"/>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E98"/>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0A9"/>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954"/>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4F69"/>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42C"/>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3778D"/>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1C73"/>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9F6"/>
    <w:rsid w:val="00630D25"/>
    <w:rsid w:val="00631592"/>
    <w:rsid w:val="00631A60"/>
    <w:rsid w:val="00631CAF"/>
    <w:rsid w:val="00632134"/>
    <w:rsid w:val="006326CE"/>
    <w:rsid w:val="00632D1E"/>
    <w:rsid w:val="00632EF0"/>
    <w:rsid w:val="00632EF5"/>
    <w:rsid w:val="006340C8"/>
    <w:rsid w:val="006341D6"/>
    <w:rsid w:val="00634469"/>
    <w:rsid w:val="00634472"/>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7B"/>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898"/>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6A4"/>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3C35"/>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6B5B"/>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355"/>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ABC"/>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4C8A"/>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7B7"/>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4D8E"/>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3C5"/>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02C"/>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2C"/>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02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4314">
      <w:bodyDiv w:val="1"/>
      <w:marLeft w:val="0"/>
      <w:marRight w:val="0"/>
      <w:marTop w:val="0"/>
      <w:marBottom w:val="0"/>
      <w:divBdr>
        <w:top w:val="none" w:sz="0" w:space="0" w:color="auto"/>
        <w:left w:val="none" w:sz="0" w:space="0" w:color="auto"/>
        <w:bottom w:val="none" w:sz="0" w:space="0" w:color="auto"/>
        <w:right w:val="none" w:sz="0" w:space="0" w:color="auto"/>
      </w:divBdr>
    </w:div>
    <w:div w:id="120009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5</Pages>
  <Words>376</Words>
  <Characters>2146</Characters>
  <Application>Microsoft Office Word</Application>
  <DocSecurity>0</DocSecurity>
  <Lines>17</Lines>
  <Paragraphs>5</Paragraphs>
  <ScaleCrop>false</ScaleCrop>
  <Company>微软中国</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常晓薇</cp:lastModifiedBy>
  <cp:revision>55</cp:revision>
  <dcterms:created xsi:type="dcterms:W3CDTF">2022-01-10T07:29:00Z</dcterms:created>
  <dcterms:modified xsi:type="dcterms:W3CDTF">2025-01-17T03:10:00Z</dcterms:modified>
</cp:coreProperties>
</file>